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E423C" w14:textId="4D32F395" w:rsidR="00E0563C" w:rsidRPr="009569FC" w:rsidRDefault="005B694D" w:rsidP="005B694D">
      <w:pPr>
        <w:pStyle w:val="Heading1"/>
        <w:rPr>
          <w:lang w:val="en-US"/>
        </w:rPr>
      </w:pPr>
      <w:r w:rsidRPr="009569FC">
        <w:rPr>
          <w:lang w:val="en-US"/>
        </w:rPr>
        <w:t xml:space="preserve">Project </w:t>
      </w:r>
      <w:r w:rsidR="00354F4A">
        <w:rPr>
          <w:lang w:val="en-US"/>
        </w:rPr>
        <w:t>2</w:t>
      </w:r>
      <w:r w:rsidRPr="009569FC">
        <w:rPr>
          <w:lang w:val="en-US"/>
        </w:rPr>
        <w:t xml:space="preserve"> – </w:t>
      </w:r>
      <w:r w:rsidR="00354F4A">
        <w:rPr>
          <w:lang w:val="en-US"/>
        </w:rPr>
        <w:t>Continuous C</w:t>
      </w:r>
      <w:r w:rsidR="00B85D2E">
        <w:rPr>
          <w:lang w:val="en-US"/>
        </w:rPr>
        <w:t>o</w:t>
      </w:r>
      <w:r w:rsidR="00354F4A">
        <w:rPr>
          <w:lang w:val="en-US"/>
        </w:rPr>
        <w:t>ntrol</w:t>
      </w:r>
    </w:p>
    <w:p w14:paraId="1D705CD6" w14:textId="0B54C183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 xml:space="preserve">Introduction: </w:t>
      </w:r>
    </w:p>
    <w:p w14:paraId="2ECB152E" w14:textId="3E8C8D03" w:rsidR="00C57448" w:rsidRDefault="00C57448" w:rsidP="00C57448">
      <w:pPr>
        <w:spacing w:line="240" w:lineRule="auto"/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</w:pP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The purpose of this project is to train a double-jointed robotic arm to move to a target location (Marked with a green ball). </w:t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A reward of +0.1 is provided for each step that the agent's hand is in the goal location. Thus, the goal of </w:t>
      </w: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the robotic arm (“The agent” onwards) </w:t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>is to maintain its position at the target location for as many time steps as possible.</w:t>
      </w:r>
    </w:p>
    <w:p w14:paraId="627815FC" w14:textId="622CA01C" w:rsidR="00C57448" w:rsidRPr="00873C9D" w:rsidRDefault="00C57448" w:rsidP="00C57448">
      <w:pPr>
        <w:spacing w:line="240" w:lineRule="auto"/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</w:pPr>
      <w:r w:rsidRPr="00873C9D">
        <w:rPr>
          <w:rFonts w:ascii="Open Sans" w:eastAsia="Times New Roman" w:hAnsi="Open Sans" w:cs="Times New Roman"/>
          <w:noProof/>
          <w:color w:val="4F4F4F"/>
          <w:sz w:val="23"/>
          <w:szCs w:val="23"/>
          <w:lang w:eastAsia="es-ES"/>
        </w:rPr>
        <w:drawing>
          <wp:anchor distT="0" distB="0" distL="114300" distR="114300" simplePos="0" relativeHeight="251657216" behindDoc="0" locked="0" layoutInCell="1" allowOverlap="1" wp14:anchorId="7D35DF0F" wp14:editId="33B1E8C9">
            <wp:simplePos x="0" y="0"/>
            <wp:positionH relativeFrom="margin">
              <wp:posOffset>3522345</wp:posOffset>
            </wp:positionH>
            <wp:positionV relativeFrom="paragraph">
              <wp:posOffset>295275</wp:posOffset>
            </wp:positionV>
            <wp:extent cx="2779395" cy="1395730"/>
            <wp:effectExtent l="0" t="0" r="1905" b="0"/>
            <wp:wrapThrough wrapText="bothSides">
              <wp:wrapPolygon edited="0">
                <wp:start x="0" y="0"/>
                <wp:lineTo x="0" y="21227"/>
                <wp:lineTo x="21467" y="21227"/>
                <wp:lineTo x="21467" y="0"/>
                <wp:lineTo x="0" y="0"/>
              </wp:wrapPolygon>
            </wp:wrapThrough>
            <wp:docPr id="236" name="Picture 236" descr="Unity ML-Agents Reacher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ML-Agents Reacher Environme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For this project, </w:t>
      </w: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>we</w:t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 will work with the </w:t>
      </w:r>
      <w:hyperlink r:id="rId8" w:anchor="reacher" w:tgtFrame="_blank" w:history="1">
        <w:r w:rsidRPr="00873C9D">
          <w:rPr>
            <w:rFonts w:ascii="Open Sans" w:eastAsia="Times New Roman" w:hAnsi="Open Sans" w:cs="Times New Roman"/>
            <w:color w:val="017A9B"/>
            <w:sz w:val="23"/>
            <w:szCs w:val="23"/>
            <w:u w:val="single"/>
            <w:lang w:val="en-US" w:eastAsia="es-ES"/>
          </w:rPr>
          <w:t>Reacher</w:t>
        </w:r>
      </w:hyperlink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> environment.</w:t>
      </w:r>
    </w:p>
    <w:p w14:paraId="60E64CE8" w14:textId="31740581" w:rsidR="005B694D" w:rsidRDefault="00C57448" w:rsidP="00C57448">
      <w:pP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</w:pP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The observation space consists of 33 variables corresponding to position, rotation, velocity, and angular velocities of the </w:t>
      </w: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robotic </w:t>
      </w:r>
      <w:r w:rsidRPr="00873C9D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>arm. Each action is a vector with four numbers, corresponding to torque applicable to two joints. Every entry in the action vector should be a number between -1 and 1.</w:t>
      </w:r>
    </w:p>
    <w:p w14:paraId="4B03E45A" w14:textId="0B4DA55F" w:rsidR="00A149CE" w:rsidRDefault="00A149CE" w:rsidP="00C57448">
      <w:pP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</w:pP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>Usually to calculate a robotic arm to move to a place there are a lot of calculations to be done to</w:t>
      </w:r>
      <w:r w:rsidR="002B1575"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, </w:t>
      </w:r>
      <w:r w:rsidR="002B1575">
        <w:rPr>
          <w:rFonts w:ascii="Open Sans" w:eastAsia="Times New Roman" w:hAnsi="Open Sans" w:cs="Times New Roman"/>
          <w:color w:val="4F4F4F"/>
          <w:sz w:val="23"/>
          <w:szCs w:val="23"/>
          <w:highlight w:val="yellow"/>
          <w:lang w:val="en-US" w:eastAsia="es-ES"/>
        </w:rPr>
        <w:t>t</w:t>
      </w:r>
      <w:r w:rsidRPr="00A149CE">
        <w:rPr>
          <w:rFonts w:ascii="Open Sans" w:eastAsia="Times New Roman" w:hAnsi="Open Sans" w:cs="Times New Roman"/>
          <w:color w:val="4F4F4F"/>
          <w:sz w:val="23"/>
          <w:szCs w:val="23"/>
          <w:highlight w:val="yellow"/>
          <w:lang w:val="en-US" w:eastAsia="es-ES"/>
        </w:rPr>
        <w:t>ranslate the desired position from the end effector to the base of the arm (</w:t>
      </w:r>
      <w:r w:rsidR="002B1575">
        <w:rPr>
          <w:rFonts w:ascii="Open Sans" w:eastAsia="Times New Roman" w:hAnsi="Open Sans" w:cs="Times New Roman"/>
          <w:color w:val="4F4F4F"/>
          <w:sz w:val="23"/>
          <w:szCs w:val="23"/>
          <w:highlight w:val="yellow"/>
          <w:lang w:val="en-US" w:eastAsia="es-ES"/>
        </w:rPr>
        <w:t>Forward</w:t>
      </w:r>
      <w:r w:rsidRPr="00A149CE">
        <w:rPr>
          <w:rFonts w:ascii="Open Sans" w:eastAsia="Times New Roman" w:hAnsi="Open Sans" w:cs="Times New Roman"/>
          <w:color w:val="4F4F4F"/>
          <w:sz w:val="23"/>
          <w:szCs w:val="23"/>
          <w:highlight w:val="yellow"/>
          <w:lang w:val="en-US" w:eastAsia="es-ES"/>
        </w:rPr>
        <w:t xml:space="preserve"> kinematics) translate this position to each joint (Inverse kinematics) and calculate the necessary movement of each torque to get to the desired positions (Differential Kinematics) which takes a lot of calculation</w:t>
      </w:r>
      <w:r w:rsidR="00EC2ED9">
        <w:rPr>
          <w:rFonts w:ascii="Open Sans" w:eastAsia="Times New Roman" w:hAnsi="Open Sans" w:cs="Times New Roman"/>
          <w:color w:val="4F4F4F"/>
          <w:sz w:val="23"/>
          <w:szCs w:val="23"/>
          <w:highlight w:val="yellow"/>
          <w:lang w:val="en-US" w:eastAsia="es-ES"/>
        </w:rPr>
        <w:t>s (Calculate translation matrixes, calculate matrix rotations and translations, find Jacobian of matrixes, calculate the determinant of these Jacobians, …)</w:t>
      </w:r>
      <w:r w:rsidRPr="00A149CE">
        <w:rPr>
          <w:rFonts w:ascii="Open Sans" w:eastAsia="Times New Roman" w:hAnsi="Open Sans" w:cs="Times New Roman"/>
          <w:color w:val="4F4F4F"/>
          <w:sz w:val="23"/>
          <w:szCs w:val="23"/>
          <w:highlight w:val="yellow"/>
          <w:lang w:val="en-US" w:eastAsia="es-ES"/>
        </w:rPr>
        <w:t>, thanks to Reinforcement Learning we avoid all these calculation, which is implicitly learnt by the RL agent.</w:t>
      </w:r>
      <w:r>
        <w:rPr>
          <w:rFonts w:ascii="Open Sans" w:eastAsia="Times New Roman" w:hAnsi="Open Sans" w:cs="Times New Roman"/>
          <w:color w:val="4F4F4F"/>
          <w:sz w:val="23"/>
          <w:szCs w:val="23"/>
          <w:lang w:val="en-US" w:eastAsia="es-ES"/>
        </w:rPr>
        <w:t xml:space="preserve"> </w:t>
      </w:r>
    </w:p>
    <w:p w14:paraId="7BB4B50F" w14:textId="34920569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Learning Algorithm:</w:t>
      </w:r>
    </w:p>
    <w:p w14:paraId="6939FE76" w14:textId="28FD0EB4" w:rsidR="00A149CE" w:rsidRDefault="00C57448" w:rsidP="00EB0588">
      <w:pPr>
        <w:rPr>
          <w:lang w:val="en-US"/>
        </w:rPr>
      </w:pPr>
      <w:r>
        <w:rPr>
          <w:lang w:val="en-US"/>
        </w:rPr>
        <w:t>The algorithm is an implementation of the DDPG (Deep deterministic policy gradient) algorithm with soft updates. The</w:t>
      </w:r>
      <w:r w:rsidR="00A149CE">
        <w:rPr>
          <w:lang w:val="en-US"/>
        </w:rPr>
        <w:t>re are two</w:t>
      </w:r>
      <w:r>
        <w:rPr>
          <w:lang w:val="en-US"/>
        </w:rPr>
        <w:t xml:space="preserve"> neural </w:t>
      </w:r>
      <w:proofErr w:type="gramStart"/>
      <w:r>
        <w:rPr>
          <w:lang w:val="en-US"/>
        </w:rPr>
        <w:t>network</w:t>
      </w:r>
      <w:proofErr w:type="gramEnd"/>
      <w:r>
        <w:rPr>
          <w:lang w:val="en-US"/>
        </w:rPr>
        <w:t xml:space="preserve"> </w:t>
      </w:r>
      <w:r w:rsidR="00A149CE">
        <w:rPr>
          <w:lang w:val="en-US"/>
        </w:rPr>
        <w:t>for the DDPG implementation</w:t>
      </w:r>
      <w:r>
        <w:rPr>
          <w:lang w:val="en-US"/>
        </w:rPr>
        <w:t>:</w:t>
      </w:r>
    </w:p>
    <w:p w14:paraId="7D399139" w14:textId="5D667F52" w:rsidR="00A149CE" w:rsidRDefault="00A149CE" w:rsidP="00A149CE">
      <w:pPr>
        <w:pStyle w:val="Heading2"/>
        <w:rPr>
          <w:lang w:val="en-US"/>
        </w:rPr>
      </w:pPr>
      <w:r>
        <w:rPr>
          <w:lang w:val="en-US"/>
        </w:rPr>
        <w:t xml:space="preserve">Actor Neural Network: </w:t>
      </w:r>
    </w:p>
    <w:p w14:paraId="622FF172" w14:textId="3ABAA9E6" w:rsidR="002B1575" w:rsidRDefault="002B1575" w:rsidP="002B1575">
      <w:pPr>
        <w:jc w:val="center"/>
      </w:pPr>
      <w:r>
        <w:rPr>
          <w:noProof/>
        </w:rPr>
        <w:drawing>
          <wp:inline distT="0" distB="0" distL="0" distR="0" wp14:anchorId="6E7514B0" wp14:editId="5B7C902A">
            <wp:extent cx="5591139" cy="23854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39" cy="2385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2F529E" w14:textId="565AF44C" w:rsidR="00CD04E7" w:rsidRDefault="00EC2ED9" w:rsidP="002B1575">
      <w:r w:rsidRPr="00EC2ED9">
        <w:rPr>
          <w:color w:val="FF0000"/>
        </w:rPr>
        <w:t xml:space="preserve">Explicar el Actor </w:t>
      </w:r>
      <w:proofErr w:type="spellStart"/>
      <w:r w:rsidR="00CD04E7" w:rsidRPr="00CD04E7">
        <w:t>The</w:t>
      </w:r>
      <w:proofErr w:type="spellEnd"/>
      <w:r w:rsidR="00CD04E7" w:rsidRPr="00CD04E7">
        <w:t xml:space="preserve"> Actor neural </w:t>
      </w:r>
      <w:proofErr w:type="spellStart"/>
      <w:r w:rsidR="00CD04E7" w:rsidRPr="00CD04E7">
        <w:t>network</w:t>
      </w:r>
      <w:proofErr w:type="spellEnd"/>
      <w:r w:rsidR="00CD04E7" w:rsidRPr="00CD04E7">
        <w:t xml:space="preserve"> hace esto, es</w:t>
      </w:r>
      <w:r w:rsidR="00CD04E7">
        <w:t>to y esto</w:t>
      </w:r>
    </w:p>
    <w:p w14:paraId="2742C602" w14:textId="172A6693" w:rsidR="00A149CE" w:rsidRPr="00CD04E7" w:rsidRDefault="00EC2ED9" w:rsidP="00CD04E7">
      <w:r w:rsidRPr="00E27090">
        <w:rPr>
          <w:color w:val="FF0000"/>
        </w:rPr>
        <w:t xml:space="preserve">Explicar el </w:t>
      </w:r>
      <w:proofErr w:type="spellStart"/>
      <w:r w:rsidRPr="00E27090">
        <w:rPr>
          <w:color w:val="FF0000"/>
        </w:rPr>
        <w:t>continuous</w:t>
      </w:r>
      <w:proofErr w:type="spellEnd"/>
      <w:r w:rsidRPr="00E27090">
        <w:rPr>
          <w:color w:val="FF0000"/>
        </w:rPr>
        <w:t xml:space="preserve"> </w:t>
      </w:r>
      <w:proofErr w:type="spellStart"/>
      <w:r w:rsidRPr="00E27090">
        <w:rPr>
          <w:color w:val="FF0000"/>
        </w:rPr>
        <w:t>space</w:t>
      </w:r>
      <w:proofErr w:type="spellEnd"/>
      <w:r w:rsidRPr="00E27090">
        <w:rPr>
          <w:color w:val="FF0000"/>
        </w:rPr>
        <w:t>.</w:t>
      </w:r>
    </w:p>
    <w:p w14:paraId="7C9E1DD8" w14:textId="25C0B848" w:rsidR="00C57448" w:rsidRDefault="00A149CE" w:rsidP="00A149CE">
      <w:pPr>
        <w:pStyle w:val="Heading2"/>
        <w:rPr>
          <w:lang w:val="en-US"/>
        </w:rPr>
      </w:pPr>
      <w:r>
        <w:rPr>
          <w:lang w:val="en-US"/>
        </w:rPr>
        <w:lastRenderedPageBreak/>
        <w:t>Critic Neural Netwo</w:t>
      </w:r>
      <w:r w:rsidR="00EC2ED9">
        <w:rPr>
          <w:lang w:val="en-US"/>
        </w:rPr>
        <w:t>r</w:t>
      </w:r>
      <w:r>
        <w:rPr>
          <w:lang w:val="en-US"/>
        </w:rPr>
        <w:t>k:</w:t>
      </w:r>
      <w:r w:rsidR="00C57448">
        <w:rPr>
          <w:lang w:val="en-US"/>
        </w:rPr>
        <w:t xml:space="preserve"> </w:t>
      </w:r>
    </w:p>
    <w:p w14:paraId="6D6A65BD" w14:textId="3B041D97" w:rsidR="00EC2ED9" w:rsidRPr="00EC2ED9" w:rsidRDefault="00EC2ED9" w:rsidP="00EC2ED9">
      <w:pPr>
        <w:rPr>
          <w:lang w:val="en-US"/>
        </w:rPr>
      </w:pPr>
      <w:proofErr w:type="spellStart"/>
      <w:r w:rsidRPr="00E27090">
        <w:rPr>
          <w:color w:val="FF0000"/>
          <w:lang w:val="en-US"/>
        </w:rPr>
        <w:t>Explicar</w:t>
      </w:r>
      <w:proofErr w:type="spellEnd"/>
      <w:r w:rsidRPr="00E27090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C</w:t>
      </w:r>
      <w:r w:rsidRPr="00E27090">
        <w:rPr>
          <w:color w:val="FF0000"/>
          <w:lang w:val="en-US"/>
        </w:rPr>
        <w:t>ritic.</w:t>
      </w:r>
    </w:p>
    <w:p w14:paraId="7E09DA45" w14:textId="6190C2B5" w:rsidR="00E27090" w:rsidRDefault="00E27090" w:rsidP="00EB0588">
      <w:pPr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098A88A7" wp14:editId="646B3C7A">
            <wp:extent cx="6300470" cy="39563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56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FC871" w14:textId="28C7E1B3" w:rsidR="004C6EF1" w:rsidRPr="00E27090" w:rsidRDefault="004C6EF1" w:rsidP="00EB0588">
      <w:pPr>
        <w:rPr>
          <w:color w:val="FF0000"/>
        </w:rPr>
      </w:pPr>
    </w:p>
    <w:p w14:paraId="3F2A396B" w14:textId="133B3908" w:rsidR="0088340C" w:rsidRPr="00E27090" w:rsidRDefault="00EC2ED9" w:rsidP="00EB0588">
      <w:pPr>
        <w:rPr>
          <w:color w:val="FF0000"/>
          <w:lang w:val="en-US"/>
        </w:rPr>
      </w:pPr>
      <w:proofErr w:type="spellStart"/>
      <w:r>
        <w:rPr>
          <w:color w:val="FF0000"/>
          <w:lang w:val="en-US"/>
        </w:rPr>
        <w:t>Revisar</w:t>
      </w:r>
      <w:proofErr w:type="spellEnd"/>
      <w:r>
        <w:rPr>
          <w:color w:val="FF0000"/>
          <w:lang w:val="en-US"/>
        </w:rPr>
        <w:t xml:space="preserve"> Experience Replay.</w:t>
      </w:r>
    </w:p>
    <w:p w14:paraId="25FC29AB" w14:textId="27D78977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 xml:space="preserve">Thanks to the implementation of </w:t>
      </w:r>
      <w:r w:rsidRPr="00F575B4">
        <w:rPr>
          <w:b/>
          <w:bCs/>
          <w:lang w:val="en-US"/>
        </w:rPr>
        <w:t>experience replay</w:t>
      </w:r>
      <w:r w:rsidRPr="00F575B4">
        <w:rPr>
          <w:lang w:val="en-US"/>
        </w:rPr>
        <w:t>, the algorithm stores states which are rare and actions</w:t>
      </w:r>
    </w:p>
    <w:p w14:paraId="55D73992" w14:textId="4BB9BC20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that are costly to be able to recall them, each experience (Which is formed by State, Action, Reward and Next</w:t>
      </w:r>
    </w:p>
    <w:p w14:paraId="3CC87593" w14:textId="16FEAFB8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State) is stored in a buffer as the agent is interacting with the environment, then sample a small batch of these</w:t>
      </w:r>
    </w:p>
    <w:p w14:paraId="71535294" w14:textId="48180062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experiences in order to learn from them. Thanks to this, it learns from individual state-actions multiple times,</w:t>
      </w:r>
    </w:p>
    <w:p w14:paraId="1CEE8CF2" w14:textId="28126755" w:rsid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recall rare occurrences and make a better use of the experience obtained.</w:t>
      </w:r>
    </w:p>
    <w:p w14:paraId="6A9882BE" w14:textId="77777777" w:rsidR="00F575B4" w:rsidRDefault="00F575B4" w:rsidP="00F575B4">
      <w:pPr>
        <w:spacing w:after="0"/>
        <w:rPr>
          <w:lang w:val="en-US"/>
        </w:rPr>
      </w:pPr>
    </w:p>
    <w:p w14:paraId="363F75CC" w14:textId="6306FC78" w:rsidR="00F575B4" w:rsidRP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The buffer of experiences is sample randomly, to this helps breaking the correlation and prevent actions from</w:t>
      </w:r>
    </w:p>
    <w:p w14:paraId="615DFC4D" w14:textId="7CD36AE9" w:rsidR="00F575B4" w:rsidRDefault="00F575B4" w:rsidP="00F575B4">
      <w:pPr>
        <w:spacing w:after="0"/>
        <w:rPr>
          <w:lang w:val="en-US"/>
        </w:rPr>
      </w:pPr>
      <w:r w:rsidRPr="00F575B4">
        <w:rPr>
          <w:lang w:val="en-US"/>
        </w:rPr>
        <w:t>oscillating or diverging in wrong ways.</w:t>
      </w:r>
    </w:p>
    <w:p w14:paraId="668FE3DD" w14:textId="4B0B4CE3" w:rsidR="00F575B4" w:rsidRDefault="00F575B4" w:rsidP="00F575B4">
      <w:pPr>
        <w:spacing w:after="0"/>
        <w:rPr>
          <w:lang w:val="en-US"/>
        </w:rPr>
      </w:pPr>
    </w:p>
    <w:p w14:paraId="3DFE9001" w14:textId="02761041" w:rsidR="00722C6B" w:rsidRPr="00F575B4" w:rsidRDefault="00F575B4" w:rsidP="00722C6B">
      <w:pPr>
        <w:rPr>
          <w:color w:val="FF0000"/>
          <w:lang w:val="en-US"/>
        </w:rPr>
      </w:pPr>
      <w:r>
        <w:rPr>
          <w:lang w:val="en-US"/>
        </w:rPr>
        <w:t xml:space="preserve">The algorithm includes a </w:t>
      </w:r>
      <w:r w:rsidRPr="00722C6B">
        <w:rPr>
          <w:b/>
          <w:bCs/>
          <w:lang w:val="en-US"/>
        </w:rPr>
        <w:t>soft update</w:t>
      </w:r>
      <w:r>
        <w:rPr>
          <w:lang w:val="en-US"/>
        </w:rPr>
        <w:t xml:space="preserve"> to the target network. </w:t>
      </w:r>
      <w:r w:rsidR="00722C6B">
        <w:rPr>
          <w:lang w:val="en-US"/>
        </w:rPr>
        <w:t xml:space="preserve"> </w:t>
      </w:r>
      <w:proofErr w:type="spellStart"/>
      <w:r w:rsidR="00722C6B">
        <w:rPr>
          <w:color w:val="FF0000"/>
          <w:lang w:val="en-US"/>
        </w:rPr>
        <w:t>Explicar</w:t>
      </w:r>
      <w:proofErr w:type="spellEnd"/>
      <w:r w:rsidR="00722C6B">
        <w:rPr>
          <w:color w:val="FF0000"/>
          <w:lang w:val="en-US"/>
        </w:rPr>
        <w:t xml:space="preserve"> Regular-&gt;Target network. (Soft Updates)</w:t>
      </w:r>
    </w:p>
    <w:p w14:paraId="0998A5FC" w14:textId="6F74C7F9" w:rsidR="004C6EF1" w:rsidRDefault="004C6EF1" w:rsidP="004C6EF1">
      <w:pPr>
        <w:spacing w:after="0"/>
        <w:jc w:val="center"/>
        <w:rPr>
          <w:lang w:val="en-US"/>
        </w:rPr>
      </w:pPr>
      <w:r w:rsidRPr="004C6EF1">
        <w:rPr>
          <w:noProof/>
          <w:lang w:val="en-US"/>
        </w:rPr>
        <w:drawing>
          <wp:inline distT="0" distB="0" distL="0" distR="0" wp14:anchorId="1BB3BE7C" wp14:editId="4B3C6CF2">
            <wp:extent cx="5433531" cy="18365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C2C6" w14:textId="68748588" w:rsidR="00F575B4" w:rsidRDefault="00722C6B" w:rsidP="00F575B4">
      <w:pPr>
        <w:spacing w:after="0"/>
        <w:rPr>
          <w:lang w:val="en-US"/>
        </w:rPr>
      </w:pPr>
      <w:r>
        <w:rPr>
          <w:lang w:val="en-US"/>
        </w:rPr>
        <w:lastRenderedPageBreak/>
        <w:t xml:space="preserve">The implementation of this soft update means that the algorithm has two neural networks. The called “Regular” neural network and the “Target” neural network. </w:t>
      </w:r>
    </w:p>
    <w:p w14:paraId="4E6859EE" w14:textId="623E7388" w:rsidR="00722C6B" w:rsidRDefault="00722C6B" w:rsidP="00F575B4">
      <w:pPr>
        <w:spacing w:after="0"/>
        <w:rPr>
          <w:lang w:val="en-US"/>
        </w:rPr>
      </w:pPr>
      <w:r w:rsidRPr="00722C6B">
        <w:rPr>
          <w:lang w:val="en-US"/>
        </w:rPr>
        <w:t xml:space="preserve">Every </w:t>
      </w:r>
      <w:r w:rsidRPr="00722C6B">
        <w:rPr>
          <w:b/>
          <w:bCs/>
          <w:color w:val="FF0000"/>
          <w:lang w:val="en-US"/>
        </w:rPr>
        <w:t>[</w:t>
      </w:r>
      <w:proofErr w:type="spellStart"/>
      <w:r w:rsidRPr="00722C6B">
        <w:rPr>
          <w:b/>
          <w:bCs/>
          <w:color w:val="FF0000"/>
          <w:lang w:val="en-US"/>
        </w:rPr>
        <w:t>cada</w:t>
      </w:r>
      <w:proofErr w:type="spellEnd"/>
      <w:r w:rsidRPr="00722C6B">
        <w:rPr>
          <w:b/>
          <w:bCs/>
          <w:color w:val="FF0000"/>
          <w:lang w:val="en-US"/>
        </w:rPr>
        <w:t xml:space="preserve"> step o </w:t>
      </w:r>
      <w:proofErr w:type="spellStart"/>
      <w:r w:rsidRPr="00722C6B">
        <w:rPr>
          <w:b/>
          <w:bCs/>
          <w:color w:val="FF0000"/>
          <w:lang w:val="en-US"/>
        </w:rPr>
        <w:t>tengo</w:t>
      </w:r>
      <w:proofErr w:type="spellEnd"/>
      <w:r w:rsidRPr="00722C6B">
        <w:rPr>
          <w:b/>
          <w:bCs/>
          <w:color w:val="FF0000"/>
          <w:lang w:val="en-US"/>
        </w:rPr>
        <w:t xml:space="preserve"> una variable?]</w:t>
      </w:r>
      <w:r>
        <w:rPr>
          <w:lang w:val="en-US"/>
        </w:rPr>
        <w:t xml:space="preserve"> </w:t>
      </w:r>
      <w:r w:rsidRPr="00722C6B">
        <w:rPr>
          <w:lang w:val="en-US"/>
        </w:rPr>
        <w:t>step the networks are blended with a percentage of merging considering the TAU variable, so considering</w:t>
      </w:r>
      <w:r>
        <w:rPr>
          <w:lang w:val="en-US"/>
        </w:rPr>
        <w:t xml:space="preserve"> the TAU variable is set to 0,05%, every step a 0,05% of the regular network will be merged with the target network</w:t>
      </w:r>
      <w:r w:rsidRPr="00722C6B">
        <w:rPr>
          <w:color w:val="FF0000"/>
          <w:lang w:val="en-US"/>
        </w:rPr>
        <w:t xml:space="preserve"> [</w:t>
      </w:r>
      <w:proofErr w:type="spellStart"/>
      <w:r w:rsidRPr="00722C6B">
        <w:rPr>
          <w:color w:val="FF0000"/>
          <w:lang w:val="en-US"/>
        </w:rPr>
        <w:t>Especificar</w:t>
      </w:r>
      <w:proofErr w:type="spellEnd"/>
      <w:r w:rsidRPr="00722C6B">
        <w:rPr>
          <w:color w:val="FF0000"/>
          <w:lang w:val="en-US"/>
        </w:rPr>
        <w:t xml:space="preserve"> lo que </w:t>
      </w:r>
      <w:proofErr w:type="spellStart"/>
      <w:r w:rsidRPr="00722C6B">
        <w:rPr>
          <w:color w:val="FF0000"/>
          <w:lang w:val="en-US"/>
        </w:rPr>
        <w:t>hemos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puesto</w:t>
      </w:r>
      <w:proofErr w:type="spellEnd"/>
      <w:r w:rsidRPr="00722C6B">
        <w:rPr>
          <w:color w:val="FF0000"/>
          <w:lang w:val="en-US"/>
        </w:rPr>
        <w:t xml:space="preserve"> y la </w:t>
      </w:r>
      <w:proofErr w:type="spellStart"/>
      <w:r w:rsidRPr="00722C6B">
        <w:rPr>
          <w:color w:val="FF0000"/>
          <w:lang w:val="en-US"/>
        </w:rPr>
        <w:t>evolución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si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hemos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ido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cambiando</w:t>
      </w:r>
      <w:proofErr w:type="spellEnd"/>
      <w:r w:rsidRPr="00722C6B">
        <w:rPr>
          <w:color w:val="FF0000"/>
          <w:lang w:val="en-US"/>
        </w:rPr>
        <w:t xml:space="preserve"> y ha </w:t>
      </w:r>
      <w:proofErr w:type="spellStart"/>
      <w:r w:rsidRPr="00722C6B">
        <w:rPr>
          <w:color w:val="FF0000"/>
          <w:lang w:val="en-US"/>
        </w:rPr>
        <w:t>arreglado</w:t>
      </w:r>
      <w:proofErr w:type="spellEnd"/>
      <w:r w:rsidRPr="00722C6B">
        <w:rPr>
          <w:color w:val="FF0000"/>
          <w:lang w:val="en-US"/>
        </w:rPr>
        <w:t xml:space="preserve"> </w:t>
      </w:r>
      <w:proofErr w:type="spellStart"/>
      <w:r w:rsidRPr="00722C6B">
        <w:rPr>
          <w:color w:val="FF0000"/>
          <w:lang w:val="en-US"/>
        </w:rPr>
        <w:t>cosas</w:t>
      </w:r>
      <w:proofErr w:type="spellEnd"/>
      <w:r w:rsidRPr="00722C6B">
        <w:rPr>
          <w:color w:val="FF0000"/>
          <w:lang w:val="en-US"/>
        </w:rPr>
        <w:t xml:space="preserve">] </w:t>
      </w:r>
    </w:p>
    <w:p w14:paraId="56C377E7" w14:textId="3946A6C1" w:rsidR="00722C6B" w:rsidRDefault="00722C6B" w:rsidP="00F575B4">
      <w:pPr>
        <w:spacing w:after="0"/>
        <w:rPr>
          <w:lang w:val="en-US"/>
        </w:rPr>
      </w:pPr>
      <w:r>
        <w:rPr>
          <w:lang w:val="en-US"/>
        </w:rPr>
        <w:t xml:space="preserve">That means that this algorithm is an off-policy algorithm </w:t>
      </w:r>
      <w:r w:rsidRPr="00722C6B">
        <w:rPr>
          <w:color w:val="FF0000"/>
          <w:lang w:val="en-US"/>
        </w:rPr>
        <w:t>[</w:t>
      </w:r>
      <w:proofErr w:type="spellStart"/>
      <w:r w:rsidRPr="00722C6B">
        <w:rPr>
          <w:color w:val="FF0000"/>
          <w:lang w:val="en-US"/>
        </w:rPr>
        <w:t>estoy</w:t>
      </w:r>
      <w:proofErr w:type="spellEnd"/>
      <w:r w:rsidRPr="00722C6B">
        <w:rPr>
          <w:color w:val="FF0000"/>
          <w:lang w:val="en-US"/>
        </w:rPr>
        <w:t xml:space="preserve"> Seguro de </w:t>
      </w:r>
      <w:proofErr w:type="spellStart"/>
      <w:r w:rsidRPr="00722C6B">
        <w:rPr>
          <w:color w:val="FF0000"/>
          <w:lang w:val="en-US"/>
        </w:rPr>
        <w:t>esto</w:t>
      </w:r>
      <w:proofErr w:type="spellEnd"/>
      <w:r w:rsidRPr="00722C6B">
        <w:rPr>
          <w:color w:val="FF0000"/>
          <w:lang w:val="en-US"/>
        </w:rPr>
        <w:t>?]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asa</w:t>
      </w:r>
      <w:proofErr w:type="spellEnd"/>
    </w:p>
    <w:p w14:paraId="2596229A" w14:textId="46A35FA4" w:rsidR="00EC2ED9" w:rsidRPr="00EC2ED9" w:rsidRDefault="00EC2ED9" w:rsidP="00EC2ED9">
      <w:pPr>
        <w:rPr>
          <w:color w:val="FF0000"/>
        </w:rPr>
      </w:pPr>
      <w:r w:rsidRPr="00EC2ED9">
        <w:rPr>
          <w:color w:val="FF0000"/>
        </w:rPr>
        <w:t>Revisar</w:t>
      </w:r>
      <w:r>
        <w:rPr>
          <w:color w:val="FF0000"/>
        </w:rPr>
        <w:t>/explicar</w:t>
      </w:r>
      <w:r w:rsidRPr="00EC2ED9">
        <w:rPr>
          <w:color w:val="FF0000"/>
        </w:rPr>
        <w:t xml:space="preserve"> </w:t>
      </w:r>
      <w:proofErr w:type="spellStart"/>
      <w:r>
        <w:rPr>
          <w:color w:val="FF0000"/>
        </w:rPr>
        <w:t>Actions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concatenation</w:t>
      </w:r>
      <w:proofErr w:type="spellEnd"/>
      <w:r w:rsidRPr="00EC2ED9">
        <w:rPr>
          <w:color w:val="FF0000"/>
        </w:rPr>
        <w:t>?</w:t>
      </w:r>
    </w:p>
    <w:p w14:paraId="46DCEEF0" w14:textId="77777777" w:rsidR="00EC2ED9" w:rsidRPr="00045BF5" w:rsidRDefault="00EC2ED9" w:rsidP="00EC2ED9">
      <w:pPr>
        <w:rPr>
          <w:color w:val="FF0000"/>
        </w:rPr>
      </w:pPr>
    </w:p>
    <w:p w14:paraId="3C59BE22" w14:textId="55A3DD8E" w:rsidR="00EC2ED9" w:rsidRPr="00EC2ED9" w:rsidRDefault="00EC2ED9" w:rsidP="00EC2ED9">
      <w:pPr>
        <w:rPr>
          <w:color w:val="FF0000"/>
        </w:rPr>
      </w:pPr>
      <w:r w:rsidRPr="00EC2ED9">
        <w:rPr>
          <w:color w:val="FF0000"/>
        </w:rPr>
        <w:t>Revisar</w:t>
      </w:r>
      <w:r>
        <w:rPr>
          <w:color w:val="FF0000"/>
        </w:rPr>
        <w:t>/explicar</w:t>
      </w:r>
      <w:r w:rsidRPr="00EC2ED9">
        <w:rPr>
          <w:color w:val="FF0000"/>
        </w:rPr>
        <w:t xml:space="preserve"> </w:t>
      </w:r>
      <w:proofErr w:type="spellStart"/>
      <w:r w:rsidRPr="00EC2ED9">
        <w:rPr>
          <w:color w:val="FF0000"/>
        </w:rPr>
        <w:t>Batch</w:t>
      </w:r>
      <w:proofErr w:type="spellEnd"/>
      <w:r w:rsidRPr="00EC2ED9">
        <w:rPr>
          <w:color w:val="FF0000"/>
        </w:rPr>
        <w:t xml:space="preserve"> </w:t>
      </w:r>
      <w:proofErr w:type="spellStart"/>
      <w:r w:rsidRPr="00EC2ED9">
        <w:rPr>
          <w:color w:val="FF0000"/>
        </w:rPr>
        <w:t>normalization</w:t>
      </w:r>
      <w:proofErr w:type="spellEnd"/>
      <w:r w:rsidRPr="00EC2ED9">
        <w:rPr>
          <w:color w:val="FF0000"/>
        </w:rPr>
        <w:t>?</w:t>
      </w:r>
    </w:p>
    <w:p w14:paraId="2415F22E" w14:textId="2BC28A0F" w:rsidR="00EC2ED9" w:rsidRPr="00EC2ED9" w:rsidRDefault="00EC2ED9" w:rsidP="00EC2ED9">
      <w:pPr>
        <w:rPr>
          <w:color w:val="FF0000"/>
        </w:rPr>
      </w:pPr>
      <w:r w:rsidRPr="00EC2ED9">
        <w:rPr>
          <w:color w:val="FF0000"/>
        </w:rPr>
        <w:t xml:space="preserve">Explicar el uso de </w:t>
      </w:r>
      <w:proofErr w:type="spellStart"/>
      <w:r w:rsidRPr="00EC2ED9">
        <w:rPr>
          <w:color w:val="FF0000"/>
        </w:rPr>
        <w:t>Leaky</w:t>
      </w:r>
      <w:proofErr w:type="spellEnd"/>
      <w:r w:rsidRPr="00EC2ED9">
        <w:rPr>
          <w:color w:val="FF0000"/>
        </w:rPr>
        <w:t xml:space="preserve"> </w:t>
      </w:r>
      <w:proofErr w:type="spellStart"/>
      <w:r w:rsidRPr="00EC2ED9">
        <w:rPr>
          <w:color w:val="FF0000"/>
        </w:rPr>
        <w:t>Relu</w:t>
      </w:r>
      <w:proofErr w:type="spellEnd"/>
      <w:r w:rsidRPr="00EC2ED9">
        <w:rPr>
          <w:color w:val="FF0000"/>
        </w:rPr>
        <w:t>.</w:t>
      </w:r>
    </w:p>
    <w:p w14:paraId="6677FC46" w14:textId="77777777" w:rsidR="00EC2ED9" w:rsidRPr="00EC2ED9" w:rsidRDefault="00EC2ED9" w:rsidP="00F575B4">
      <w:pPr>
        <w:spacing w:after="0"/>
      </w:pPr>
    </w:p>
    <w:p w14:paraId="3B6E49F8" w14:textId="27AF2F3B" w:rsidR="00722C6B" w:rsidRPr="00EC2ED9" w:rsidRDefault="00722C6B" w:rsidP="00F575B4">
      <w:pPr>
        <w:spacing w:after="0"/>
      </w:pPr>
    </w:p>
    <w:p w14:paraId="2083E1EE" w14:textId="32454544" w:rsidR="00F575B4" w:rsidRPr="00EC2ED9" w:rsidRDefault="00F575B4" w:rsidP="00F575B4">
      <w:pPr>
        <w:spacing w:after="0"/>
      </w:pPr>
    </w:p>
    <w:p w14:paraId="22D0620E" w14:textId="421CB865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Algorithm performance:</w:t>
      </w:r>
    </w:p>
    <w:p w14:paraId="64E12841" w14:textId="1EA909CE" w:rsidR="00BD2143" w:rsidRDefault="0025611B" w:rsidP="008C58A3">
      <w:pPr>
        <w:rPr>
          <w:noProof/>
          <w:lang w:val="en-US"/>
        </w:rPr>
      </w:pPr>
      <w:r w:rsidRPr="0025611B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5E9F821" wp14:editId="0FF6C117">
            <wp:simplePos x="0" y="0"/>
            <wp:positionH relativeFrom="margin">
              <wp:align>left</wp:align>
            </wp:positionH>
            <wp:positionV relativeFrom="paragraph">
              <wp:posOffset>61537</wp:posOffset>
            </wp:positionV>
            <wp:extent cx="5784081" cy="3993226"/>
            <wp:effectExtent l="0" t="0" r="762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8539C" w14:textId="676ADFCC" w:rsidR="000437A1" w:rsidRPr="009569FC" w:rsidRDefault="000437A1" w:rsidP="008C58A3">
      <w:pPr>
        <w:rPr>
          <w:noProof/>
          <w:lang w:val="en-US"/>
        </w:rPr>
      </w:pPr>
    </w:p>
    <w:p w14:paraId="0D29AFDE" w14:textId="134C9BFC" w:rsidR="0025611B" w:rsidRDefault="0025611B" w:rsidP="005B694D">
      <w:pPr>
        <w:pStyle w:val="Heading2"/>
        <w:rPr>
          <w:lang w:val="en-US"/>
        </w:rPr>
      </w:pPr>
    </w:p>
    <w:p w14:paraId="7D08DF32" w14:textId="58677A66" w:rsidR="0025611B" w:rsidRDefault="0025611B" w:rsidP="0025611B">
      <w:pPr>
        <w:rPr>
          <w:lang w:val="en-US"/>
        </w:rPr>
      </w:pPr>
    </w:p>
    <w:p w14:paraId="14CF7100" w14:textId="752ECD96" w:rsidR="0025611B" w:rsidRDefault="0025611B" w:rsidP="0025611B">
      <w:pPr>
        <w:rPr>
          <w:lang w:val="en-US"/>
        </w:rPr>
      </w:pPr>
    </w:p>
    <w:p w14:paraId="1F91E35D" w14:textId="3ACC219B" w:rsidR="0025611B" w:rsidRDefault="0025611B" w:rsidP="0025611B">
      <w:pPr>
        <w:rPr>
          <w:lang w:val="en-US"/>
        </w:rPr>
      </w:pPr>
    </w:p>
    <w:p w14:paraId="44320156" w14:textId="4D6A2BC4" w:rsidR="0025611B" w:rsidRDefault="0025611B" w:rsidP="0025611B">
      <w:pPr>
        <w:rPr>
          <w:lang w:val="en-US"/>
        </w:rPr>
      </w:pPr>
    </w:p>
    <w:p w14:paraId="7D1DCAC7" w14:textId="7AF9268E" w:rsidR="0025611B" w:rsidRDefault="0025611B" w:rsidP="0025611B">
      <w:pPr>
        <w:rPr>
          <w:lang w:val="en-US"/>
        </w:rPr>
      </w:pPr>
    </w:p>
    <w:p w14:paraId="434915F0" w14:textId="65DB77DE" w:rsidR="0025611B" w:rsidRDefault="0025611B" w:rsidP="0025611B">
      <w:pPr>
        <w:rPr>
          <w:lang w:val="en-US"/>
        </w:rPr>
      </w:pPr>
    </w:p>
    <w:p w14:paraId="2F927E21" w14:textId="21FD82D8" w:rsidR="0025611B" w:rsidRDefault="0025611B" w:rsidP="0025611B">
      <w:pPr>
        <w:rPr>
          <w:lang w:val="en-US"/>
        </w:rPr>
      </w:pPr>
    </w:p>
    <w:p w14:paraId="15915D8E" w14:textId="04BED633" w:rsidR="0025611B" w:rsidRDefault="0025611B" w:rsidP="0025611B">
      <w:pPr>
        <w:rPr>
          <w:lang w:val="en-US"/>
        </w:rPr>
      </w:pPr>
    </w:p>
    <w:p w14:paraId="282C0C30" w14:textId="3CDC66FA" w:rsidR="0025611B" w:rsidRDefault="0025611B" w:rsidP="0025611B">
      <w:pPr>
        <w:rPr>
          <w:lang w:val="en-US"/>
        </w:rPr>
      </w:pPr>
    </w:p>
    <w:p w14:paraId="6E6760FB" w14:textId="0F006710" w:rsidR="0025611B" w:rsidRDefault="0025611B" w:rsidP="0025611B">
      <w:pPr>
        <w:rPr>
          <w:lang w:val="en-US"/>
        </w:rPr>
      </w:pPr>
    </w:p>
    <w:p w14:paraId="1D7E7741" w14:textId="09AB23E8" w:rsidR="0025611B" w:rsidRDefault="0025611B" w:rsidP="0025611B">
      <w:pPr>
        <w:rPr>
          <w:lang w:val="en-US"/>
        </w:rPr>
      </w:pPr>
    </w:p>
    <w:p w14:paraId="172F1401" w14:textId="058D40AB" w:rsidR="0025611B" w:rsidRDefault="0025611B" w:rsidP="0025611B">
      <w:pPr>
        <w:rPr>
          <w:lang w:val="en-US"/>
        </w:rPr>
      </w:pPr>
      <w:r w:rsidRPr="0025611B">
        <w:rPr>
          <w:lang w:val="en-US"/>
        </w:rPr>
        <w:drawing>
          <wp:anchor distT="0" distB="0" distL="114300" distR="114300" simplePos="0" relativeHeight="251663360" behindDoc="0" locked="0" layoutInCell="1" allowOverlap="1" wp14:anchorId="6DB27E6E" wp14:editId="1D6B5C28">
            <wp:simplePos x="0" y="0"/>
            <wp:positionH relativeFrom="column">
              <wp:posOffset>13335</wp:posOffset>
            </wp:positionH>
            <wp:positionV relativeFrom="paragraph">
              <wp:posOffset>137795</wp:posOffset>
            </wp:positionV>
            <wp:extent cx="2423160" cy="16789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611B">
        <w:rPr>
          <w:lang w:val="en-US"/>
        </w:rPr>
        <w:drawing>
          <wp:anchor distT="0" distB="0" distL="114300" distR="114300" simplePos="0" relativeHeight="251661312" behindDoc="0" locked="0" layoutInCell="1" allowOverlap="1" wp14:anchorId="582E4403" wp14:editId="30613532">
            <wp:simplePos x="0" y="0"/>
            <wp:positionH relativeFrom="margin">
              <wp:align>right</wp:align>
            </wp:positionH>
            <wp:positionV relativeFrom="paragraph">
              <wp:posOffset>85495</wp:posOffset>
            </wp:positionV>
            <wp:extent cx="2544445" cy="1737360"/>
            <wp:effectExtent l="0" t="0" r="825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5B2E8" w14:textId="258627FB" w:rsidR="0025611B" w:rsidRDefault="0025611B" w:rsidP="0025611B">
      <w:pPr>
        <w:rPr>
          <w:lang w:val="en-US"/>
        </w:rPr>
      </w:pPr>
    </w:p>
    <w:p w14:paraId="5C156D61" w14:textId="0BCCE9CD" w:rsidR="0025611B" w:rsidRDefault="0025611B" w:rsidP="0025611B">
      <w:pPr>
        <w:rPr>
          <w:lang w:val="en-US"/>
        </w:rPr>
      </w:pPr>
    </w:p>
    <w:p w14:paraId="4F321153" w14:textId="3ABB20A1" w:rsidR="0025611B" w:rsidRDefault="0025611B" w:rsidP="0025611B">
      <w:pPr>
        <w:rPr>
          <w:lang w:val="en-US"/>
        </w:rPr>
      </w:pPr>
    </w:p>
    <w:p w14:paraId="37DF9FDF" w14:textId="73F75ABB" w:rsidR="0025611B" w:rsidRDefault="0025611B" w:rsidP="0025611B">
      <w:pPr>
        <w:rPr>
          <w:lang w:val="en-US"/>
        </w:rPr>
      </w:pPr>
    </w:p>
    <w:p w14:paraId="73609B96" w14:textId="5C3DB9CF" w:rsidR="0025611B" w:rsidRDefault="0025611B" w:rsidP="0025611B">
      <w:pPr>
        <w:rPr>
          <w:lang w:val="en-US"/>
        </w:rPr>
      </w:pPr>
    </w:p>
    <w:p w14:paraId="470E1ED4" w14:textId="15CDB8FE" w:rsidR="0025611B" w:rsidRDefault="0025611B" w:rsidP="0025611B">
      <w:pPr>
        <w:rPr>
          <w:lang w:val="en-US"/>
        </w:rPr>
      </w:pPr>
      <w:r w:rsidRPr="0025611B">
        <w:rPr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3D15E562" wp14:editId="4C518D47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2933954" cy="201947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45420" w14:textId="7E36DFB2" w:rsidR="0025611B" w:rsidRDefault="0025611B" w:rsidP="0025611B">
      <w:pPr>
        <w:rPr>
          <w:lang w:val="en-US"/>
        </w:rPr>
      </w:pPr>
    </w:p>
    <w:p w14:paraId="6E0A1EED" w14:textId="5193C1E7" w:rsidR="0025611B" w:rsidRDefault="0025611B" w:rsidP="0025611B">
      <w:pPr>
        <w:rPr>
          <w:lang w:val="en-US"/>
        </w:rPr>
      </w:pPr>
    </w:p>
    <w:p w14:paraId="27221A4C" w14:textId="69E0ECC8" w:rsidR="0025611B" w:rsidRDefault="0025611B" w:rsidP="0025611B">
      <w:pPr>
        <w:rPr>
          <w:lang w:val="en-US"/>
        </w:rPr>
      </w:pPr>
    </w:p>
    <w:p w14:paraId="56F2F778" w14:textId="40F5DE4C" w:rsidR="0025611B" w:rsidRDefault="0025611B" w:rsidP="0025611B">
      <w:pPr>
        <w:rPr>
          <w:lang w:val="en-US"/>
        </w:rPr>
      </w:pPr>
    </w:p>
    <w:p w14:paraId="77AEBCC0" w14:textId="5FE3C7A8" w:rsidR="0025611B" w:rsidRDefault="0025611B" w:rsidP="0025611B">
      <w:pPr>
        <w:rPr>
          <w:lang w:val="en-US"/>
        </w:rPr>
      </w:pPr>
    </w:p>
    <w:p w14:paraId="69715132" w14:textId="5C12714E" w:rsidR="0025611B" w:rsidRDefault="0025611B" w:rsidP="0025611B">
      <w:pPr>
        <w:rPr>
          <w:lang w:val="en-US"/>
        </w:rPr>
      </w:pPr>
    </w:p>
    <w:p w14:paraId="4A91B78B" w14:textId="533B3326" w:rsidR="0025611B" w:rsidRDefault="0025611B" w:rsidP="0025611B">
      <w:pPr>
        <w:rPr>
          <w:lang w:val="en-US"/>
        </w:rPr>
      </w:pPr>
    </w:p>
    <w:p w14:paraId="212628F9" w14:textId="4FFEAF13" w:rsidR="0025611B" w:rsidRDefault="0025611B" w:rsidP="0025611B">
      <w:pPr>
        <w:rPr>
          <w:lang w:val="en-US"/>
        </w:rPr>
      </w:pPr>
    </w:p>
    <w:p w14:paraId="788F44D7" w14:textId="4FCEAC3F" w:rsidR="0025611B" w:rsidRDefault="0025611B" w:rsidP="0025611B">
      <w:pPr>
        <w:rPr>
          <w:lang w:val="en-US"/>
        </w:rPr>
      </w:pPr>
      <w:r>
        <w:rPr>
          <w:lang w:val="en-US"/>
        </w:rPr>
        <w:t xml:space="preserve">Del 600 al 1000: </w:t>
      </w:r>
    </w:p>
    <w:p w14:paraId="1618F294" w14:textId="29E73B74" w:rsidR="0025611B" w:rsidRDefault="0025611B" w:rsidP="0025611B">
      <w:pPr>
        <w:rPr>
          <w:lang w:val="en-US"/>
        </w:rPr>
      </w:pPr>
      <w:r w:rsidRPr="0025611B">
        <w:rPr>
          <w:lang w:val="en-US"/>
        </w:rPr>
        <w:drawing>
          <wp:inline distT="0" distB="0" distL="0" distR="0" wp14:anchorId="7F5A5E24" wp14:editId="1254D8EB">
            <wp:extent cx="2956816" cy="203471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AC08" w14:textId="74C5AF4A" w:rsidR="0025611B" w:rsidRDefault="0025611B" w:rsidP="0025611B">
      <w:pPr>
        <w:rPr>
          <w:lang w:val="en-US"/>
        </w:rPr>
      </w:pPr>
      <w:r>
        <w:rPr>
          <w:lang w:val="en-US"/>
        </w:rPr>
        <w:t xml:space="preserve">Del 200 al 300: </w:t>
      </w:r>
    </w:p>
    <w:p w14:paraId="5EE28ECF" w14:textId="4CBEFA84" w:rsidR="0025611B" w:rsidRDefault="0025611B" w:rsidP="0025611B">
      <w:pPr>
        <w:rPr>
          <w:lang w:val="en-US"/>
        </w:rPr>
      </w:pPr>
      <w:r w:rsidRPr="0025611B">
        <w:rPr>
          <w:lang w:val="en-US"/>
        </w:rPr>
        <w:drawing>
          <wp:inline distT="0" distB="0" distL="0" distR="0" wp14:anchorId="559D6DF2" wp14:editId="70FAD94F">
            <wp:extent cx="3132091" cy="199661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51DD" w14:textId="77777777" w:rsidR="0025611B" w:rsidRPr="0025611B" w:rsidRDefault="0025611B" w:rsidP="0025611B">
      <w:pPr>
        <w:rPr>
          <w:lang w:val="en-US"/>
        </w:rPr>
      </w:pPr>
    </w:p>
    <w:p w14:paraId="2C32BC1B" w14:textId="085A598A" w:rsidR="005B694D" w:rsidRPr="009569FC" w:rsidRDefault="005B694D" w:rsidP="005B694D">
      <w:pPr>
        <w:pStyle w:val="Heading2"/>
        <w:rPr>
          <w:lang w:val="en-US"/>
        </w:rPr>
      </w:pPr>
      <w:r w:rsidRPr="009569FC">
        <w:rPr>
          <w:lang w:val="en-US"/>
        </w:rPr>
        <w:t>Future improvements:</w:t>
      </w:r>
    </w:p>
    <w:p w14:paraId="743CDB2E" w14:textId="7B20C0F8" w:rsidR="00BC6756" w:rsidRPr="00C63D66" w:rsidRDefault="00EC2ED9" w:rsidP="00B85D2E">
      <w:r w:rsidRPr="00EC2ED9">
        <w:rPr>
          <w:color w:val="FF0000"/>
        </w:rPr>
        <w:t>¿?</w:t>
      </w:r>
    </w:p>
    <w:sectPr w:rsidR="00BC6756" w:rsidRPr="00C63D66" w:rsidSect="00E0563C">
      <w:headerReference w:type="default" r:id="rId18"/>
      <w:footerReference w:type="default" r:id="rId19"/>
      <w:pgSz w:w="11906" w:h="16838"/>
      <w:pgMar w:top="1276" w:right="1133" w:bottom="1417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6E1E1A" w14:textId="77777777" w:rsidR="00674CD9" w:rsidRDefault="00674CD9" w:rsidP="005B694D">
      <w:pPr>
        <w:spacing w:after="0" w:line="240" w:lineRule="auto"/>
      </w:pPr>
      <w:r>
        <w:separator/>
      </w:r>
    </w:p>
  </w:endnote>
  <w:endnote w:type="continuationSeparator" w:id="0">
    <w:p w14:paraId="7B543F08" w14:textId="77777777" w:rsidR="00674CD9" w:rsidRDefault="00674CD9" w:rsidP="005B69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6464595"/>
      <w:docPartObj>
        <w:docPartGallery w:val="Page Numbers (Bottom of Page)"/>
        <w:docPartUnique/>
      </w:docPartObj>
    </w:sdtPr>
    <w:sdtEndPr/>
    <w:sdtContent>
      <w:p w14:paraId="4C3540B6" w14:textId="5376AB49" w:rsidR="005B694D" w:rsidRDefault="005B694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1C84E6" w14:textId="77777777" w:rsidR="005B694D" w:rsidRDefault="005B69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74A4B" w14:textId="77777777" w:rsidR="00674CD9" w:rsidRDefault="00674CD9" w:rsidP="005B694D">
      <w:pPr>
        <w:spacing w:after="0" w:line="240" w:lineRule="auto"/>
      </w:pPr>
      <w:r>
        <w:separator/>
      </w:r>
    </w:p>
  </w:footnote>
  <w:footnote w:type="continuationSeparator" w:id="0">
    <w:p w14:paraId="30CD6F6F" w14:textId="77777777" w:rsidR="00674CD9" w:rsidRDefault="00674CD9" w:rsidP="005B69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5C1D1E" w14:textId="37ECE5D6" w:rsidR="005B694D" w:rsidRPr="005B694D" w:rsidRDefault="005B694D" w:rsidP="005B694D">
    <w:pPr>
      <w:pStyle w:val="Header"/>
      <w:jc w:val="center"/>
      <w:rPr>
        <w:lang w:val="en-US"/>
      </w:rPr>
    </w:pPr>
    <w:r w:rsidRPr="005B694D">
      <w:rPr>
        <w:lang w:val="en-US"/>
      </w:rPr>
      <w:t>Deep Reinforcement Learning Nanodegree – Javier R</w:t>
    </w:r>
    <w:r>
      <w:rPr>
        <w:lang w:val="en-US"/>
      </w:rPr>
      <w:t>odríguez Fernández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0E1D2F"/>
    <w:multiLevelType w:val="hybridMultilevel"/>
    <w:tmpl w:val="FEA4A13C"/>
    <w:lvl w:ilvl="0" w:tplc="584830B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411923"/>
    <w:multiLevelType w:val="hybridMultilevel"/>
    <w:tmpl w:val="11A44060"/>
    <w:lvl w:ilvl="0" w:tplc="0650A3B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BF0554"/>
    <w:multiLevelType w:val="hybridMultilevel"/>
    <w:tmpl w:val="EE1E844E"/>
    <w:lvl w:ilvl="0" w:tplc="CE4E04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63C"/>
    <w:rsid w:val="00017F0F"/>
    <w:rsid w:val="000437A1"/>
    <w:rsid w:val="00045BF5"/>
    <w:rsid w:val="000707B0"/>
    <w:rsid w:val="0007662B"/>
    <w:rsid w:val="000A3ADE"/>
    <w:rsid w:val="0025611B"/>
    <w:rsid w:val="002B1575"/>
    <w:rsid w:val="00345BF0"/>
    <w:rsid w:val="00354F4A"/>
    <w:rsid w:val="003D111A"/>
    <w:rsid w:val="003D32DB"/>
    <w:rsid w:val="004254E1"/>
    <w:rsid w:val="004C6EF1"/>
    <w:rsid w:val="005155D3"/>
    <w:rsid w:val="0055473A"/>
    <w:rsid w:val="005924F9"/>
    <w:rsid w:val="005B694D"/>
    <w:rsid w:val="005C2267"/>
    <w:rsid w:val="00674CD9"/>
    <w:rsid w:val="006E5B8F"/>
    <w:rsid w:val="006F6562"/>
    <w:rsid w:val="00722C6B"/>
    <w:rsid w:val="0072426A"/>
    <w:rsid w:val="00814426"/>
    <w:rsid w:val="0088340C"/>
    <w:rsid w:val="008C3ECC"/>
    <w:rsid w:val="008C58A3"/>
    <w:rsid w:val="008C60FD"/>
    <w:rsid w:val="009569FC"/>
    <w:rsid w:val="009B5604"/>
    <w:rsid w:val="00A149CE"/>
    <w:rsid w:val="00A52188"/>
    <w:rsid w:val="00AA02D8"/>
    <w:rsid w:val="00B0342E"/>
    <w:rsid w:val="00B64724"/>
    <w:rsid w:val="00B85D2E"/>
    <w:rsid w:val="00BC6756"/>
    <w:rsid w:val="00BD2143"/>
    <w:rsid w:val="00C57448"/>
    <w:rsid w:val="00C63D66"/>
    <w:rsid w:val="00C65873"/>
    <w:rsid w:val="00C86BD9"/>
    <w:rsid w:val="00CD04E7"/>
    <w:rsid w:val="00DA29B2"/>
    <w:rsid w:val="00DE5121"/>
    <w:rsid w:val="00E0563C"/>
    <w:rsid w:val="00E27090"/>
    <w:rsid w:val="00EB0588"/>
    <w:rsid w:val="00EC2ED9"/>
    <w:rsid w:val="00ED255D"/>
    <w:rsid w:val="00F575B4"/>
    <w:rsid w:val="00FA0F8C"/>
    <w:rsid w:val="00FB3AFF"/>
    <w:rsid w:val="00FB6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68060"/>
  <w15:chartTrackingRefBased/>
  <w15:docId w15:val="{60250A58-74A0-42A4-909C-B5F3242FF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2ED9"/>
  </w:style>
  <w:style w:type="paragraph" w:styleId="Heading1">
    <w:name w:val="heading 1"/>
    <w:basedOn w:val="Normal"/>
    <w:next w:val="Normal"/>
    <w:link w:val="Heading1Char"/>
    <w:uiPriority w:val="9"/>
    <w:qFormat/>
    <w:rsid w:val="005B69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9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94D"/>
  </w:style>
  <w:style w:type="paragraph" w:styleId="Footer">
    <w:name w:val="footer"/>
    <w:basedOn w:val="Normal"/>
    <w:link w:val="FooterChar"/>
    <w:uiPriority w:val="99"/>
    <w:unhideWhenUsed/>
    <w:rsid w:val="005B694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94D"/>
  </w:style>
  <w:style w:type="character" w:customStyle="1" w:styleId="Heading2Char">
    <w:name w:val="Heading 2 Char"/>
    <w:basedOn w:val="DefaultParagraphFont"/>
    <w:link w:val="Heading2"/>
    <w:uiPriority w:val="9"/>
    <w:rsid w:val="005B69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14426"/>
    <w:pPr>
      <w:ind w:left="720"/>
      <w:contextualSpacing/>
    </w:pPr>
  </w:style>
  <w:style w:type="table" w:styleId="TableGrid">
    <w:name w:val="Table Grid"/>
    <w:basedOn w:val="TableNormal"/>
    <w:uiPriority w:val="39"/>
    <w:rsid w:val="00FB3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A02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2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nity-Technologies/ml-agents/blob/master/docs/Learning-Environment-Examples.md" TargetMode="External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4</Pages>
  <Words>548</Words>
  <Characters>3019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Rodríguez Fernández</dc:creator>
  <cp:keywords/>
  <dc:description/>
  <cp:lastModifiedBy>Javier Rodríguez Fernández</cp:lastModifiedBy>
  <cp:revision>29</cp:revision>
  <dcterms:created xsi:type="dcterms:W3CDTF">2020-09-29T09:26:00Z</dcterms:created>
  <dcterms:modified xsi:type="dcterms:W3CDTF">2020-10-29T21:10:00Z</dcterms:modified>
</cp:coreProperties>
</file>